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Анализ работы юнармейского отряда «ЮНАРМИЯ» </w:t>
      </w:r>
    </w:p>
    <w:p w14:paraId="02000000">
      <w:pPr>
        <w:ind/>
        <w:jc w:val="center"/>
        <w:rPr>
          <w:rFonts w:ascii="Times New Roman" w:hAnsi="Times New Roman"/>
          <w:b w:val="1"/>
          <w:color w:val="00000A"/>
          <w:sz w:val="28"/>
        </w:rPr>
      </w:pPr>
      <w:r>
        <w:rPr>
          <w:rFonts w:ascii="Times New Roman" w:hAnsi="Times New Roman"/>
          <w:b w:val="1"/>
          <w:sz w:val="28"/>
        </w:rPr>
        <w:t>МБОУ «</w:t>
      </w:r>
      <w:r>
        <w:rPr>
          <w:rFonts w:ascii="Times New Roman" w:hAnsi="Times New Roman"/>
          <w:b w:val="1"/>
          <w:sz w:val="28"/>
        </w:rPr>
        <w:t>Керлигачская</w:t>
      </w:r>
      <w:r>
        <w:rPr>
          <w:rFonts w:ascii="Times New Roman" w:hAnsi="Times New Roman"/>
          <w:b w:val="1"/>
          <w:sz w:val="28"/>
        </w:rPr>
        <w:t xml:space="preserve"> ООШ» за </w:t>
      </w:r>
      <w:r>
        <w:rPr>
          <w:rFonts w:ascii="Times New Roman" w:hAnsi="Times New Roman"/>
          <w:b w:val="1"/>
          <w:color w:val="00000A"/>
          <w:sz w:val="28"/>
        </w:rPr>
        <w:t>2022-2023 учебный год</w:t>
      </w:r>
    </w:p>
    <w:p w14:paraId="03000000">
      <w:pPr>
        <w:pStyle w:val="Style_1"/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Руководитель отряда: Сабирзянова Г.Х.</w:t>
      </w:r>
    </w:p>
    <w:p w14:paraId="04000000">
      <w:pPr>
        <w:pStyle w:val="Style_1"/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 xml:space="preserve">Списочный состав </w:t>
      </w:r>
      <w:r>
        <w:rPr>
          <w:rFonts w:ascii="Times New Roman" w:hAnsi="Times New Roman"/>
          <w:b w:val="1"/>
          <w:sz w:val="28"/>
          <w:u w:val="single"/>
        </w:rPr>
        <w:t>отряда</w:t>
      </w:r>
      <w:r>
        <w:rPr>
          <w:rFonts w:ascii="Times New Roman" w:hAnsi="Times New Roman"/>
          <w:b w:val="1"/>
          <w:sz w:val="28"/>
          <w:u w:val="single"/>
        </w:rPr>
        <w:t xml:space="preserve"> :</w:t>
      </w:r>
    </w:p>
    <w:p w14:paraId="05000000">
      <w:pPr>
        <w:pStyle w:val="Style_1"/>
        <w:ind/>
        <w:jc w:val="center"/>
        <w:rPr>
          <w:rFonts w:ascii="Times New Roman" w:hAnsi="Times New Roman"/>
          <w:b w:val="1"/>
          <w:sz w:val="28"/>
          <w:u w:val="single"/>
        </w:rPr>
      </w:pPr>
    </w:p>
    <w:p w14:paraId="06000000">
      <w:pPr>
        <w:widowControl w:val="0"/>
        <w:tabs>
          <w:tab w:leader="none" w:pos="709" w:val="left"/>
        </w:tabs>
        <w:spacing w:line="317" w:lineRule="exact"/>
        <w:ind w:firstLine="0" w:left="-567" w:right="389"/>
        <w:jc w:val="center"/>
        <w:rPr>
          <w:rFonts w:ascii="Times New Roman" w:hAnsi="Times New Roman"/>
          <w:sz w:val="28"/>
        </w:rPr>
      </w:pPr>
    </w:p>
    <w:p w14:paraId="07000000">
      <w:pPr>
        <w:widowControl w:val="0"/>
        <w:tabs>
          <w:tab w:leader="none" w:pos="709" w:val="left"/>
        </w:tabs>
        <w:spacing w:line="317" w:lineRule="exact"/>
        <w:ind w:firstLine="0" w:left="142" w:right="38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Магизянов</w:t>
      </w:r>
      <w:r>
        <w:rPr>
          <w:rFonts w:ascii="Times New Roman" w:hAnsi="Times New Roman"/>
          <w:sz w:val="28"/>
        </w:rPr>
        <w:t xml:space="preserve"> Ислам</w:t>
      </w:r>
    </w:p>
    <w:p w14:paraId="08000000">
      <w:pPr>
        <w:widowControl w:val="0"/>
        <w:tabs>
          <w:tab w:leader="none" w:pos="709" w:val="left"/>
        </w:tabs>
        <w:spacing w:line="317" w:lineRule="exact"/>
        <w:ind w:firstLine="0" w:left="142" w:right="38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Канзафаров</w:t>
      </w:r>
      <w:r>
        <w:rPr>
          <w:rFonts w:ascii="Times New Roman" w:hAnsi="Times New Roman"/>
          <w:sz w:val="28"/>
        </w:rPr>
        <w:t xml:space="preserve"> Булат</w:t>
      </w:r>
    </w:p>
    <w:p w14:paraId="09000000">
      <w:pPr>
        <w:widowControl w:val="0"/>
        <w:tabs>
          <w:tab w:leader="none" w:pos="709" w:val="left"/>
        </w:tabs>
        <w:spacing w:line="317" w:lineRule="exact"/>
        <w:ind w:firstLine="0" w:left="142" w:right="38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Хузина Амина</w:t>
      </w:r>
    </w:p>
    <w:p w14:paraId="0A000000">
      <w:pPr>
        <w:widowControl w:val="0"/>
        <w:tabs>
          <w:tab w:leader="none" w:pos="709" w:val="left"/>
        </w:tabs>
        <w:spacing w:line="317" w:lineRule="exact"/>
        <w:ind w:firstLine="0" w:left="142" w:right="38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Исламова Айзиля</w:t>
      </w:r>
    </w:p>
    <w:p w14:paraId="0B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Юнармейский отряд МБОУ </w:t>
      </w:r>
      <w:r>
        <w:rPr>
          <w:rFonts w:ascii="Times New Roman" w:hAnsi="Times New Roman"/>
          <w:b w:val="1"/>
          <w:sz w:val="28"/>
        </w:rPr>
        <w:t>«</w:t>
      </w:r>
      <w:r>
        <w:rPr>
          <w:rFonts w:ascii="Times New Roman" w:hAnsi="Times New Roman"/>
          <w:b w:val="1"/>
          <w:sz w:val="28"/>
        </w:rPr>
        <w:t>К</w:t>
      </w:r>
      <w:r>
        <w:rPr>
          <w:rFonts w:ascii="Times New Roman" w:hAnsi="Times New Roman"/>
          <w:b w:val="1"/>
          <w:sz w:val="28"/>
        </w:rPr>
        <w:t>ерлигачская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 ООШ 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был сформирован 1 сентября 20</w:t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 xml:space="preserve"> года. 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августе 20</w:t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>года в отряд были приняты новые члены. Клятву юнармейцы дали 11 октября 20</w:t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 xml:space="preserve"> года. </w:t>
      </w:r>
      <w:r>
        <w:rPr>
          <w:rFonts w:ascii="Times New Roman" w:hAnsi="Times New Roman"/>
          <w:sz w:val="28"/>
        </w:rPr>
        <w:t xml:space="preserve">Юнармейский отряд был сформирован из учащихся 5,6 классов. </w:t>
      </w:r>
      <w:r>
        <w:rPr>
          <w:rFonts w:ascii="Times New Roman" w:hAnsi="Times New Roman"/>
          <w:sz w:val="28"/>
        </w:rPr>
        <w:t xml:space="preserve">Командиром отряда был назначен </w:t>
      </w:r>
      <w:r>
        <w:rPr>
          <w:rFonts w:ascii="Times New Roman" w:hAnsi="Times New Roman"/>
          <w:sz w:val="28"/>
        </w:rPr>
        <w:t>Магизянов Ислам.</w:t>
      </w:r>
    </w:p>
    <w:p w14:paraId="0C000000">
      <w:pPr>
        <w:spacing w:before="65"/>
        <w:ind w:firstLine="710" w:left="118" w:right="2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Цель</w:t>
      </w:r>
      <w:r>
        <w:rPr>
          <w:rFonts w:ascii="Times New Roman" w:hAnsi="Times New Roman"/>
          <w:sz w:val="28"/>
        </w:rPr>
        <w:t>: формирование у школьников гражданственности, патриотизма как важнейших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духовно-нравственных и социальных ценностей; формирование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профессионально значимых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качеств,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умений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готовности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активному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проявлению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различных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сферах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жизни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общества, особенно в процессе военной и других, связанных с ней, видов государственной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службы; верности конституционному и воинскому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долгу в условиях мирного и военного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времени; высокой ответственности и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дисциплинированности.</w:t>
      </w:r>
    </w:p>
    <w:p w14:paraId="0D000000">
      <w:pPr>
        <w:pStyle w:val="Style_2"/>
        <w:spacing w:before="1"/>
        <w:ind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Задачи:</w:t>
      </w:r>
    </w:p>
    <w:p w14:paraId="0E000000">
      <w:pPr>
        <w:numPr>
          <w:ilvl w:val="0"/>
          <w:numId w:val="1"/>
        </w:numPr>
        <w:tabs>
          <w:tab w:leader="none" w:pos="1070" w:val="left"/>
        </w:tabs>
        <w:ind w:hanging="241" w:left="24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чувства долга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перед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Родиной,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готовности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защите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Отечества.</w:t>
      </w:r>
    </w:p>
    <w:p w14:paraId="0F000000">
      <w:pPr>
        <w:numPr>
          <w:ilvl w:val="0"/>
          <w:numId w:val="1"/>
        </w:numPr>
        <w:tabs>
          <w:tab w:leader="none" w:pos="1072" w:val="left"/>
        </w:tabs>
        <w:ind w:firstLine="710" w:left="118" w:right="22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Допризывная подготовка молодежи к дальнейшему прохождению воинской службы</w:t>
      </w:r>
      <w:r>
        <w:rPr>
          <w:rFonts w:ascii="Times New Roman" w:hAnsi="Times New Roman"/>
          <w:spacing w:val="-57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рядах</w:t>
      </w:r>
      <w:r>
        <w:rPr>
          <w:rFonts w:ascii="Times New Roman" w:hAnsi="Times New Roman"/>
          <w:spacing w:val="2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Российской Армии.</w:t>
      </w:r>
    </w:p>
    <w:p w14:paraId="10000000">
      <w:pPr>
        <w:numPr>
          <w:ilvl w:val="0"/>
          <w:numId w:val="1"/>
        </w:numPr>
        <w:tabs>
          <w:tab w:leader="none" w:pos="1070" w:val="left"/>
        </w:tabs>
        <w:ind w:hanging="241" w:left="24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Повышение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престижа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военной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службы.</w:t>
      </w:r>
    </w:p>
    <w:p w14:paraId="11000000">
      <w:pPr>
        <w:numPr>
          <w:ilvl w:val="0"/>
          <w:numId w:val="1"/>
        </w:numPr>
        <w:tabs>
          <w:tab w:leader="none" w:pos="1070" w:val="left"/>
        </w:tabs>
        <w:ind w:hanging="241" w:left="24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Пропаганда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здорового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образа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жизни,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популяризация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прикладных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видов</w:t>
      </w:r>
      <w:r>
        <w:rPr>
          <w:rFonts w:ascii="Times New Roman" w:hAnsi="Times New Roman"/>
          <w:spacing w:val="58"/>
          <w:sz w:val="28"/>
        </w:rPr>
        <w:t xml:space="preserve"> </w:t>
      </w:r>
      <w:r>
        <w:rPr>
          <w:rFonts w:ascii="Times New Roman" w:hAnsi="Times New Roman"/>
          <w:sz w:val="28"/>
        </w:rPr>
        <w:t>спорта.</w:t>
      </w:r>
    </w:p>
    <w:p w14:paraId="12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Направления работы: </w:t>
      </w:r>
    </w:p>
    <w:p w14:paraId="13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Духовно-нравственное</w:t>
      </w:r>
      <w:r>
        <w:rPr>
          <w:rFonts w:ascii="Times New Roman" w:hAnsi="Times New Roman"/>
          <w:sz w:val="28"/>
        </w:rPr>
        <w:t xml:space="preserve"> 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 </w:t>
      </w:r>
    </w:p>
    <w:p w14:paraId="14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Историческое</w:t>
      </w:r>
      <w:r>
        <w:rPr>
          <w:rFonts w:ascii="Times New Roman" w:hAnsi="Times New Roman"/>
          <w:sz w:val="28"/>
        </w:rPr>
        <w:t xml:space="preserve"> 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14:paraId="1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>Политико-правовое</w:t>
      </w:r>
      <w:r>
        <w:rPr>
          <w:rFonts w:ascii="Times New Roman" w:hAnsi="Times New Roman"/>
          <w:sz w:val="28"/>
        </w:rPr>
        <w:t xml:space="preserve"> 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 </w:t>
      </w:r>
    </w:p>
    <w:p w14:paraId="1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 xml:space="preserve">Патриотическое </w:t>
      </w:r>
      <w:r>
        <w:rPr>
          <w:rFonts w:ascii="Times New Roman" w:hAnsi="Times New Roman"/>
          <w:sz w:val="28"/>
        </w:rPr>
        <w:t xml:space="preserve"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 </w:t>
      </w:r>
    </w:p>
    <w:p w14:paraId="17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Профессионально-деятельное</w:t>
      </w:r>
      <w:r>
        <w:rPr>
          <w:rFonts w:ascii="Times New Roman" w:hAnsi="Times New Roman"/>
          <w:sz w:val="28"/>
        </w:rPr>
        <w:t xml:space="preserve"> – формирование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 </w:t>
      </w:r>
    </w:p>
    <w:p w14:paraId="18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Психологическое социально-общественное</w:t>
      </w:r>
      <w:r>
        <w:rPr>
          <w:rFonts w:ascii="Times New Roman" w:hAnsi="Times New Roman"/>
          <w:sz w:val="28"/>
        </w:rPr>
        <w:t xml:space="preserve"> 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14:paraId="19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Ожидаемые конечные результаты: </w:t>
      </w:r>
    </w:p>
    <w:p w14:paraId="1A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Формирование гражданско-патриотического сознания молодежи. </w:t>
      </w:r>
    </w:p>
    <w:p w14:paraId="1B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Желание служить в Вооруженных Силах Российской Федерации. </w:t>
      </w:r>
    </w:p>
    <w:p w14:paraId="1C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Проявление гражданских чувств. </w:t>
      </w:r>
    </w:p>
    <w:p w14:paraId="1D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Уважительное отношение к старшему поколению, историческому прошлому Родины, обычаям и традициям. </w:t>
      </w:r>
    </w:p>
    <w:p w14:paraId="1E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Гордость за своё отечество, за символы государства, за свой народ.</w:t>
      </w:r>
    </w:p>
    <w:p w14:paraId="1F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6. Стремление посвятить свой труд, способности укреплению могущества и расцвету Родины. </w:t>
      </w:r>
    </w:p>
    <w:p w14:paraId="20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Работа отряда проводилась в соответствии с планом работы. </w:t>
      </w:r>
    </w:p>
    <w:p w14:paraId="21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течение 2022/2023  учебного года в МБОУ «Керлигачская ООШ» непрерывно проводилась работа по гражданско-патриотическому воспитанию. Проведен ряд классных часов: «Моя Родина-Россия», «Права ребенка», «Я имею право», «Толерантность» и др. Для проведения классных часов традиционно задействуются юнармейцы и ученики </w:t>
      </w:r>
      <w:r>
        <w:rPr>
          <w:rFonts w:ascii="Times New Roman" w:hAnsi="Times New Roman"/>
          <w:color w:val="000000"/>
          <w:sz w:val="28"/>
        </w:rPr>
        <w:t xml:space="preserve">остальных </w:t>
      </w:r>
      <w:r>
        <w:rPr>
          <w:rFonts w:ascii="Times New Roman" w:hAnsi="Times New Roman"/>
          <w:color w:val="000000"/>
          <w:sz w:val="28"/>
        </w:rPr>
        <w:t xml:space="preserve">классов. Большое внимание уделяется развитию толерантности у учащихся. </w:t>
      </w:r>
    </w:p>
    <w:p w14:paraId="22000000">
      <w:pPr>
        <w:spacing w:line="360" w:lineRule="auto"/>
        <w:ind/>
        <w:contextualSpacing w:val="1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За время существования отряда юнармейцы активно участвуют в жизни школы.</w:t>
      </w:r>
    </w:p>
    <w:p w14:paraId="23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Наш отряд был на экскурсии. Это любимое мероприятие отряда. Мы любовались красотой родной природы, наблюдали за изменениями в осеннем лесу, играли, собирали разноцветные листья для украшения зала .</w:t>
      </w:r>
    </w:p>
    <w:p w14:paraId="24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01.10.20</w:t>
      </w:r>
      <w:r>
        <w:rPr>
          <w:rFonts w:ascii="Times New Roman" w:hAnsi="Times New Roman"/>
          <w:sz w:val="28"/>
        </w:rPr>
        <w:t>21</w:t>
      </w:r>
      <w:r>
        <w:rPr>
          <w:rFonts w:ascii="Times New Roman" w:hAnsi="Times New Roman"/>
          <w:sz w:val="28"/>
        </w:rPr>
        <w:t xml:space="preserve">  поздравили ветеранов школы «С днем пожилых людей».</w:t>
      </w:r>
    </w:p>
    <w:p w14:paraId="25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Юнармейцы приняли участие в акции «</w:t>
      </w:r>
      <w:r>
        <w:rPr>
          <w:rFonts w:ascii="Times New Roman" w:hAnsi="Times New Roman"/>
          <w:sz w:val="28"/>
        </w:rPr>
        <w:t>Татарча</w:t>
      </w:r>
      <w:r>
        <w:rPr>
          <w:rFonts w:ascii="Times New Roman" w:hAnsi="Times New Roman"/>
          <w:sz w:val="28"/>
        </w:rPr>
        <w:t xml:space="preserve"> диктант 20</w:t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>».</w:t>
      </w:r>
    </w:p>
    <w:p w14:paraId="26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Члены отряда были организаторами</w:t>
      </w:r>
      <w:r>
        <w:rPr>
          <w:rFonts w:ascii="Times New Roman" w:hAnsi="Times New Roman"/>
          <w:sz w:val="28"/>
        </w:rPr>
        <w:t xml:space="preserve"> праздника </w:t>
      </w:r>
      <w:r>
        <w:rPr>
          <w:rFonts w:ascii="Times New Roman" w:hAnsi="Times New Roman"/>
          <w:sz w:val="28"/>
        </w:rPr>
        <w:t xml:space="preserve"> «</w:t>
      </w:r>
      <w:r>
        <w:rPr>
          <w:rFonts w:ascii="Times New Roman" w:hAnsi="Times New Roman"/>
          <w:sz w:val="28"/>
        </w:rPr>
        <w:t>День учителя</w:t>
      </w:r>
      <w:r>
        <w:rPr>
          <w:rFonts w:ascii="Times New Roman" w:hAnsi="Times New Roman"/>
          <w:sz w:val="28"/>
        </w:rPr>
        <w:t xml:space="preserve">» </w:t>
      </w:r>
    </w:p>
    <w:p w14:paraId="27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Магизянов</w:t>
      </w:r>
      <w:r>
        <w:rPr>
          <w:rFonts w:ascii="Times New Roman" w:hAnsi="Times New Roman"/>
          <w:sz w:val="28"/>
        </w:rPr>
        <w:t xml:space="preserve"> Ислам</w:t>
      </w:r>
      <w:r>
        <w:rPr>
          <w:rFonts w:ascii="Times New Roman" w:hAnsi="Times New Roman"/>
          <w:sz w:val="28"/>
        </w:rPr>
        <w:t xml:space="preserve"> принял участие в республиканско</w:t>
      </w:r>
      <w:r>
        <w:rPr>
          <w:rFonts w:ascii="Times New Roman" w:hAnsi="Times New Roman"/>
          <w:sz w:val="28"/>
        </w:rPr>
        <w:t>м</w:t>
      </w:r>
      <w:r>
        <w:rPr>
          <w:rFonts w:ascii="Times New Roman" w:hAnsi="Times New Roman"/>
          <w:sz w:val="28"/>
        </w:rPr>
        <w:t xml:space="preserve"> конкурс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 «Конкурс чтецов имени Тукая</w:t>
      </w:r>
      <w:r>
        <w:rPr>
          <w:rFonts w:ascii="Times New Roman" w:hAnsi="Times New Roman"/>
          <w:sz w:val="28"/>
        </w:rPr>
        <w:t>».</w:t>
      </w:r>
    </w:p>
    <w:p w14:paraId="28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Провели классный час, посвященный  Всемирному дню памяти жертв ДТП</w:t>
      </w:r>
      <w:r>
        <w:rPr>
          <w:rFonts w:ascii="Times New Roman" w:hAnsi="Times New Roman"/>
          <w:sz w:val="28"/>
        </w:rPr>
        <w:t xml:space="preserve"> и </w:t>
      </w:r>
    </w:p>
    <w:p w14:paraId="29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лассный час «Урок добра»</w:t>
      </w:r>
    </w:p>
    <w:p w14:paraId="2A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Принимали активное участие в соревнованиях по б</w:t>
      </w:r>
      <w:r>
        <w:rPr>
          <w:rFonts w:ascii="Times New Roman" w:hAnsi="Times New Roman"/>
          <w:sz w:val="28"/>
        </w:rPr>
        <w:t>админтону.</w:t>
      </w:r>
    </w:p>
    <w:p w14:paraId="2B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Были проведены тематические классные часы «День народного единства», «Парад 7 ноября 1941 г.», </w:t>
      </w:r>
      <w:r>
        <w:rPr>
          <w:rFonts w:ascii="Times New Roman" w:hAnsi="Times New Roman"/>
          <w:sz w:val="28"/>
        </w:rPr>
        <w:t>«Блокадный Ленинград».</w:t>
      </w:r>
    </w:p>
    <w:p w14:paraId="2C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Организован уход за памятником землякам, участник</w:t>
      </w:r>
      <w:r>
        <w:rPr>
          <w:rFonts w:ascii="Times New Roman" w:hAnsi="Times New Roman"/>
          <w:sz w:val="28"/>
        </w:rPr>
        <w:t>ам Великой Отечественной войны.</w:t>
      </w:r>
    </w:p>
    <w:p w14:paraId="2D000000">
      <w:pPr>
        <w:spacing w:before="24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sz w:val="28"/>
        </w:rPr>
        <w:t>Участие в конкурсах “Я читаю стихи о войне”, “Окна Победы”</w:t>
      </w:r>
      <w:r>
        <w:rPr>
          <w:rFonts w:ascii="Times New Roman" w:hAnsi="Times New Roman"/>
          <w:sz w:val="28"/>
        </w:rPr>
        <w:t>, в акц</w:t>
      </w:r>
      <w:r>
        <w:rPr>
          <w:rFonts w:ascii="Times New Roman" w:hAnsi="Times New Roman"/>
          <w:sz w:val="28"/>
        </w:rPr>
        <w:t>ии “Бессмертный полк”.</w:t>
      </w:r>
    </w:p>
    <w:p w14:paraId="2E000000">
      <w:pPr>
        <w:spacing w:line="360" w:lineRule="auto"/>
        <w:ind/>
        <w:contextualSpacing w:val="1"/>
        <w:jc w:val="both"/>
        <w:rPr>
          <w:rFonts w:ascii="Times New Roman" w:hAnsi="Times New Roman"/>
          <w:sz w:val="28"/>
        </w:rPr>
      </w:pPr>
    </w:p>
    <w:p w14:paraId="2F000000">
      <w:pPr>
        <w:spacing w:before="24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b w:val="1"/>
          <w:color w:val="000000"/>
          <w:sz w:val="28"/>
        </w:rPr>
        <w:t xml:space="preserve">         Выводы: </w:t>
      </w:r>
      <w:r>
        <w:rPr>
          <w:rFonts w:ascii="Times New Roman" w:hAnsi="Times New Roman"/>
          <w:color w:val="000000"/>
          <w:sz w:val="28"/>
        </w:rPr>
        <w:t>В 2022-2023</w:t>
      </w:r>
      <w:r>
        <w:rPr>
          <w:rFonts w:ascii="Times New Roman" w:hAnsi="Times New Roman"/>
          <w:color w:val="000000"/>
          <w:sz w:val="28"/>
        </w:rPr>
        <w:t xml:space="preserve"> учебном году работу отряда можно признать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t>удовлетворительной. В следующем учебном году необходимо решить вопрос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t>с формой и пройти теоретическую подготовку членам отряда</w:t>
      </w:r>
      <w:r>
        <w:rPr>
          <w:rFonts w:ascii="Times New Roman" w:hAnsi="Times New Roman"/>
          <w:color w:val="000000"/>
          <w:sz w:val="28"/>
        </w:rPr>
        <w:t>, активизировать самостоятельные идеи, творческие мероприятия, во главе которых будут сами члены отряда.</w:t>
      </w:r>
    </w:p>
    <w:p w14:paraId="30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31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32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33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Руководитель отряда:        </w:t>
      </w:r>
      <w:r>
        <w:rPr>
          <w:rFonts w:ascii="Times New Roman" w:hAnsi="Times New Roman"/>
          <w:sz w:val="28"/>
        </w:rPr>
        <w:t xml:space="preserve">       Сабирзянова Г.Х.</w:t>
      </w:r>
    </w:p>
    <w:p w14:paraId="34000000">
      <w:pPr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2" w:type="paragraph">
    <w:name w:val="heading 1"/>
    <w:next w:val="Style_3"/>
    <w:link w:val="Style_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_ch" w:type="character">
    <w:name w:val="heading 1"/>
    <w:link w:val="Style_2"/>
    <w:rPr>
      <w:rFonts w:ascii="XO Thames" w:hAnsi="XO Thames"/>
      <w:b w:val="1"/>
      <w:sz w:val="32"/>
    </w:rPr>
  </w:style>
  <w:style w:styleId="Style_1" w:type="paragraph">
    <w:name w:val="Без интервала1"/>
    <w:link w:val="Style_1_ch"/>
    <w:pPr>
      <w:spacing w:after="0" w:line="240" w:lineRule="auto"/>
      <w:ind/>
    </w:pPr>
    <w:rPr>
      <w:rFonts w:ascii="Calibri" w:hAnsi="Calibri"/>
    </w:rPr>
  </w:style>
  <w:style w:styleId="Style_1_ch" w:type="character">
    <w:name w:val="Без интервала1"/>
    <w:link w:val="Style_1"/>
    <w:rPr>
      <w:rFonts w:ascii="Calibri" w:hAnsi="Calibri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3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3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3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3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Subtitle"/>
    <w:next w:val="Style_3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3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3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3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3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2023-06-14T09:25:04Z</dcterms:modified>
</cp:coreProperties>
</file>